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5C" w:rsidRPr="000053C1" w:rsidRDefault="008276D5" w:rsidP="000053C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ELPIS</w:t>
      </w:r>
      <w:r w:rsidR="00FC034E" w:rsidRPr="000053C1">
        <w:rPr>
          <w:b/>
          <w:sz w:val="28"/>
          <w:szCs w:val="28"/>
          <w:lang w:val="en-US"/>
        </w:rPr>
        <w:t xml:space="preserve"> </w:t>
      </w:r>
      <w:r w:rsidR="003E7088">
        <w:rPr>
          <w:b/>
          <w:sz w:val="28"/>
          <w:szCs w:val="28"/>
          <w:lang w:val="en-US"/>
        </w:rPr>
        <w:t xml:space="preserve">Network </w:t>
      </w:r>
      <w:r w:rsidR="00FC034E" w:rsidRPr="000053C1">
        <w:rPr>
          <w:b/>
          <w:sz w:val="28"/>
          <w:szCs w:val="28"/>
          <w:lang w:val="en-US"/>
        </w:rPr>
        <w:t xml:space="preserve">Meeting </w:t>
      </w:r>
      <w:r w:rsidR="00623601">
        <w:rPr>
          <w:b/>
          <w:sz w:val="28"/>
          <w:szCs w:val="28"/>
          <w:lang w:val="en-US"/>
        </w:rPr>
        <w:t>12</w:t>
      </w:r>
      <w:r w:rsidR="009C0012">
        <w:rPr>
          <w:b/>
          <w:sz w:val="28"/>
          <w:szCs w:val="28"/>
          <w:lang w:val="en-US"/>
        </w:rPr>
        <w:t xml:space="preserve"> – 1</w:t>
      </w:r>
      <w:r w:rsidR="00623601">
        <w:rPr>
          <w:b/>
          <w:sz w:val="28"/>
          <w:szCs w:val="28"/>
          <w:lang w:val="en-US"/>
        </w:rPr>
        <w:t>4</w:t>
      </w:r>
      <w:r w:rsidR="009C0012">
        <w:rPr>
          <w:b/>
          <w:sz w:val="28"/>
          <w:szCs w:val="28"/>
          <w:lang w:val="en-US"/>
        </w:rPr>
        <w:t xml:space="preserve"> </w:t>
      </w:r>
      <w:r w:rsidR="00623601">
        <w:rPr>
          <w:b/>
          <w:sz w:val="28"/>
          <w:szCs w:val="28"/>
          <w:lang w:val="en-US"/>
        </w:rPr>
        <w:t>May</w:t>
      </w:r>
      <w:r>
        <w:rPr>
          <w:b/>
          <w:sz w:val="28"/>
          <w:szCs w:val="28"/>
          <w:lang w:val="en-US"/>
        </w:rPr>
        <w:t xml:space="preserve"> 202</w:t>
      </w:r>
      <w:r w:rsidR="00623601">
        <w:rPr>
          <w:b/>
          <w:sz w:val="28"/>
          <w:szCs w:val="28"/>
          <w:lang w:val="en-US"/>
        </w:rPr>
        <w:t>2</w:t>
      </w:r>
    </w:p>
    <w:p w:rsidR="00FC034E" w:rsidRDefault="00FC034E" w:rsidP="000111FA">
      <w:pPr>
        <w:rPr>
          <w:lang w:val="en-US"/>
        </w:rPr>
      </w:pPr>
    </w:p>
    <w:p w:rsidR="00FC034E" w:rsidRPr="000053C1" w:rsidRDefault="00FC034E" w:rsidP="000053C1">
      <w:pPr>
        <w:jc w:val="center"/>
        <w:rPr>
          <w:b/>
          <w:sz w:val="24"/>
          <w:szCs w:val="24"/>
          <w:lang w:val="en-US"/>
        </w:rPr>
      </w:pPr>
      <w:r w:rsidRPr="000053C1">
        <w:rPr>
          <w:b/>
          <w:sz w:val="24"/>
          <w:szCs w:val="24"/>
          <w:lang w:val="en-US"/>
        </w:rPr>
        <w:t>Faculty of Law of the University of Fribourg – Switzerland</w:t>
      </w:r>
    </w:p>
    <w:p w:rsidR="00FC034E" w:rsidRDefault="00FC034E" w:rsidP="000111FA">
      <w:pPr>
        <w:rPr>
          <w:lang w:val="en-US"/>
        </w:rPr>
      </w:pPr>
    </w:p>
    <w:p w:rsidR="003E7088" w:rsidRDefault="003E7088" w:rsidP="000111FA">
      <w:pPr>
        <w:rPr>
          <w:sz w:val="24"/>
          <w:szCs w:val="24"/>
          <w:lang w:val="en-US"/>
        </w:rPr>
      </w:pPr>
    </w:p>
    <w:p w:rsidR="003E7088" w:rsidRDefault="003E7088" w:rsidP="000111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Registration form, to return to </w:t>
      </w:r>
      <w:hyperlink r:id="rId8" w:history="1">
        <w:r w:rsidR="008276D5" w:rsidRPr="009540E2">
          <w:rPr>
            <w:rStyle w:val="Lienhypertexte"/>
            <w:sz w:val="24"/>
            <w:szCs w:val="24"/>
            <w:lang w:val="en-US"/>
          </w:rPr>
          <w:t>ius</w:t>
        </w:r>
        <w:r w:rsidR="00E84A0C">
          <w:rPr>
            <w:rStyle w:val="Lienhypertexte"/>
            <w:sz w:val="24"/>
            <w:szCs w:val="24"/>
            <w:lang w:val="en-US"/>
          </w:rPr>
          <w:t>-</w:t>
        </w:r>
        <w:r w:rsidR="008276D5" w:rsidRPr="009540E2">
          <w:rPr>
            <w:rStyle w:val="Lienhypertexte"/>
            <w:sz w:val="24"/>
            <w:szCs w:val="24"/>
            <w:lang w:val="en-US"/>
          </w:rPr>
          <w:t>mobility@unifr.ch</w:t>
        </w:r>
      </w:hyperlink>
      <w:r>
        <w:rPr>
          <w:sz w:val="24"/>
          <w:szCs w:val="24"/>
          <w:lang w:val="en-US"/>
        </w:rPr>
        <w:t>.</w:t>
      </w:r>
    </w:p>
    <w:p w:rsidR="00FC034E" w:rsidRPr="000053C1" w:rsidRDefault="003E7088" w:rsidP="000111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r w:rsidR="00A37F55">
        <w:rPr>
          <w:sz w:val="24"/>
          <w:szCs w:val="24"/>
          <w:lang w:val="en-US"/>
        </w:rPr>
        <w:t xml:space="preserve">(if possible) </w:t>
      </w:r>
      <w:r>
        <w:rPr>
          <w:sz w:val="24"/>
          <w:szCs w:val="24"/>
          <w:lang w:val="en-US"/>
        </w:rPr>
        <w:t xml:space="preserve">no later than </w:t>
      </w:r>
      <w:r w:rsidR="00F529BC" w:rsidRPr="00F529BC">
        <w:rPr>
          <w:b/>
          <w:sz w:val="24"/>
          <w:szCs w:val="24"/>
          <w:lang w:val="en-US"/>
        </w:rPr>
        <w:t>March 25, 2022</w:t>
      </w:r>
    </w:p>
    <w:p w:rsidR="00FC034E" w:rsidRPr="000053C1" w:rsidRDefault="00FC034E" w:rsidP="000053C1">
      <w:pPr>
        <w:jc w:val="center"/>
        <w:rPr>
          <w:sz w:val="28"/>
          <w:szCs w:val="28"/>
          <w:lang w:val="en-US"/>
        </w:rPr>
      </w:pPr>
    </w:p>
    <w:p w:rsidR="00FC034E" w:rsidRDefault="00FC034E" w:rsidP="000111FA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4"/>
        <w:gridCol w:w="6146"/>
      </w:tblGrid>
      <w:tr w:rsidR="00B66466" w:rsidTr="00B66466">
        <w:tc>
          <w:tcPr>
            <w:tcW w:w="2914" w:type="dxa"/>
            <w:shd w:val="clear" w:color="auto" w:fill="D9D9D9" w:themeFill="background1" w:themeFillShade="D9"/>
          </w:tcPr>
          <w:p w:rsidR="00B66466" w:rsidRDefault="00B66466" w:rsidP="000111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and Position:</w:t>
            </w:r>
          </w:p>
          <w:p w:rsidR="00B66466" w:rsidRPr="000053C1" w:rsidRDefault="00B66466" w:rsidP="000111FA">
            <w:pPr>
              <w:rPr>
                <w:b/>
                <w:lang w:val="en-US"/>
              </w:rPr>
            </w:pPr>
          </w:p>
        </w:tc>
        <w:tc>
          <w:tcPr>
            <w:tcW w:w="6146" w:type="dxa"/>
          </w:tcPr>
          <w:p w:rsidR="00B66466" w:rsidRDefault="00B66466" w:rsidP="000111FA">
            <w:pPr>
              <w:rPr>
                <w:lang w:val="en-US"/>
              </w:rPr>
            </w:pPr>
          </w:p>
        </w:tc>
      </w:tr>
      <w:tr w:rsidR="00FC034E" w:rsidRPr="00F529BC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0111FA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>Name:</w:t>
            </w:r>
          </w:p>
          <w:p w:rsidR="00FC034E" w:rsidRPr="00EE4EAD" w:rsidRDefault="00B66466" w:rsidP="000111FA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="002A434A">
              <w:rPr>
                <w:b/>
                <w:i/>
                <w:lang w:val="en-US"/>
              </w:rPr>
              <w:t>First name + Last name)</w:t>
            </w: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FC034E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0111FA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>Home Institution:</w:t>
            </w:r>
          </w:p>
          <w:p w:rsidR="00FC034E" w:rsidRPr="000053C1" w:rsidRDefault="00B66466" w:rsidP="000111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and country</w:t>
            </w: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</w:p>
        </w:tc>
      </w:tr>
      <w:tr w:rsidR="003E12AD" w:rsidTr="00B66466">
        <w:tc>
          <w:tcPr>
            <w:tcW w:w="2914" w:type="dxa"/>
            <w:shd w:val="clear" w:color="auto" w:fill="D9D9D9" w:themeFill="background1" w:themeFillShade="D9"/>
          </w:tcPr>
          <w:p w:rsidR="003E12AD" w:rsidRPr="000053C1" w:rsidRDefault="003E12AD" w:rsidP="00CD7B5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  <w:r w:rsidRPr="000053C1">
              <w:rPr>
                <w:b/>
                <w:lang w:val="en-US"/>
              </w:rPr>
              <w:t>:</w:t>
            </w:r>
          </w:p>
          <w:p w:rsidR="003E12AD" w:rsidRPr="000053C1" w:rsidRDefault="003E12AD" w:rsidP="00CD7B5F">
            <w:pPr>
              <w:rPr>
                <w:b/>
                <w:lang w:val="en-US"/>
              </w:rPr>
            </w:pPr>
          </w:p>
        </w:tc>
        <w:tc>
          <w:tcPr>
            <w:tcW w:w="6146" w:type="dxa"/>
          </w:tcPr>
          <w:p w:rsidR="003E12AD" w:rsidRDefault="003E12AD" w:rsidP="00CD7B5F">
            <w:pPr>
              <w:rPr>
                <w:lang w:val="en-US"/>
              </w:rPr>
            </w:pPr>
          </w:p>
        </w:tc>
      </w:tr>
      <w:tr w:rsidR="00FC034E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0111FA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 xml:space="preserve">Date of Arrival: </w:t>
            </w:r>
          </w:p>
          <w:p w:rsidR="00FC034E" w:rsidRPr="000053C1" w:rsidRDefault="00FC034E" w:rsidP="000111FA">
            <w:pPr>
              <w:rPr>
                <w:b/>
                <w:lang w:val="en-US"/>
              </w:rPr>
            </w:pP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</w:p>
        </w:tc>
      </w:tr>
      <w:tr w:rsidR="00FC034E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0111FA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>Date of Departure:</w:t>
            </w:r>
          </w:p>
          <w:p w:rsidR="00FC034E" w:rsidRPr="000053C1" w:rsidRDefault="00FC034E" w:rsidP="000111FA">
            <w:pPr>
              <w:rPr>
                <w:b/>
                <w:lang w:val="en-US"/>
              </w:rPr>
            </w:pP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</w:p>
        </w:tc>
      </w:tr>
      <w:tr w:rsidR="00B66466" w:rsidRPr="00F529BC" w:rsidTr="00B66466">
        <w:tc>
          <w:tcPr>
            <w:tcW w:w="2914" w:type="dxa"/>
            <w:shd w:val="clear" w:color="auto" w:fill="D9D9D9" w:themeFill="background1" w:themeFillShade="D9"/>
          </w:tcPr>
          <w:p w:rsidR="00B66466" w:rsidRPr="000053C1" w:rsidRDefault="00B66466" w:rsidP="000111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If any, name of the accompanying person</w:t>
            </w:r>
          </w:p>
        </w:tc>
        <w:tc>
          <w:tcPr>
            <w:tcW w:w="6146" w:type="dxa"/>
          </w:tcPr>
          <w:p w:rsidR="00B66466" w:rsidRDefault="00B66466" w:rsidP="000111FA">
            <w:pPr>
              <w:rPr>
                <w:lang w:val="en-US"/>
              </w:rPr>
            </w:pPr>
          </w:p>
        </w:tc>
      </w:tr>
      <w:tr w:rsidR="00FC034E" w:rsidRPr="002A434A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EE4EAD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>Special dietary requirements</w:t>
            </w: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</w:p>
        </w:tc>
      </w:tr>
      <w:tr w:rsidR="00FC034E" w:rsidTr="00B66466">
        <w:tc>
          <w:tcPr>
            <w:tcW w:w="2914" w:type="dxa"/>
            <w:shd w:val="clear" w:color="auto" w:fill="D9D9D9" w:themeFill="background1" w:themeFillShade="D9"/>
          </w:tcPr>
          <w:p w:rsidR="00FC034E" w:rsidRPr="000053C1" w:rsidRDefault="00FC034E" w:rsidP="000111FA">
            <w:pPr>
              <w:rPr>
                <w:b/>
                <w:lang w:val="en-US"/>
              </w:rPr>
            </w:pPr>
            <w:r w:rsidRPr="000053C1">
              <w:rPr>
                <w:b/>
                <w:lang w:val="en-US"/>
              </w:rPr>
              <w:t>Remarks / Requests</w:t>
            </w:r>
          </w:p>
          <w:p w:rsidR="00FC034E" w:rsidRDefault="00FC034E" w:rsidP="000111FA">
            <w:pPr>
              <w:rPr>
                <w:b/>
                <w:lang w:val="en-US"/>
              </w:rPr>
            </w:pPr>
          </w:p>
          <w:p w:rsidR="000053C1" w:rsidRPr="000053C1" w:rsidRDefault="000053C1" w:rsidP="000111FA">
            <w:pPr>
              <w:rPr>
                <w:b/>
                <w:lang w:val="en-US"/>
              </w:rPr>
            </w:pPr>
          </w:p>
          <w:p w:rsidR="00FC034E" w:rsidRPr="000053C1" w:rsidRDefault="00FC034E" w:rsidP="000111FA">
            <w:pPr>
              <w:rPr>
                <w:b/>
                <w:lang w:val="en-US"/>
              </w:rPr>
            </w:pPr>
          </w:p>
        </w:tc>
        <w:tc>
          <w:tcPr>
            <w:tcW w:w="6146" w:type="dxa"/>
          </w:tcPr>
          <w:p w:rsidR="00FC034E" w:rsidRDefault="00FC034E" w:rsidP="000111FA">
            <w:pPr>
              <w:rPr>
                <w:lang w:val="en-US"/>
              </w:rPr>
            </w:pPr>
          </w:p>
        </w:tc>
      </w:tr>
    </w:tbl>
    <w:p w:rsidR="00FC034E" w:rsidRDefault="00FC034E" w:rsidP="000111FA">
      <w:pPr>
        <w:rPr>
          <w:lang w:val="en-US"/>
        </w:rPr>
      </w:pPr>
    </w:p>
    <w:p w:rsidR="002A434A" w:rsidRDefault="002A434A" w:rsidP="000111FA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4137"/>
        <w:gridCol w:w="850"/>
        <w:gridCol w:w="821"/>
        <w:gridCol w:w="1440"/>
      </w:tblGrid>
      <w:tr w:rsidR="002A434A" w:rsidTr="002A434A">
        <w:tc>
          <w:tcPr>
            <w:tcW w:w="1812" w:type="dxa"/>
            <w:tcBorders>
              <w:top w:val="nil"/>
              <w:left w:val="nil"/>
              <w:right w:val="nil"/>
            </w:tcBorders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4137" w:type="dxa"/>
            <w:tcBorders>
              <w:top w:val="nil"/>
              <w:left w:val="nil"/>
            </w:tcBorders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I will be accompanied</w:t>
            </w:r>
          </w:p>
        </w:tc>
      </w:tr>
      <w:tr w:rsidR="002A434A" w:rsidRPr="00F529BC" w:rsidTr="002A434A">
        <w:tc>
          <w:tcPr>
            <w:tcW w:w="1812" w:type="dxa"/>
            <w:vMerge w:val="restart"/>
          </w:tcPr>
          <w:p w:rsidR="00623601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Thursday, </w:t>
            </w:r>
          </w:p>
          <w:p w:rsidR="002A434A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>May 12, 2022</w:t>
            </w:r>
          </w:p>
        </w:tc>
        <w:tc>
          <w:tcPr>
            <w:tcW w:w="4137" w:type="dxa"/>
          </w:tcPr>
          <w:p w:rsidR="002A434A" w:rsidRPr="00623601" w:rsidRDefault="00623601" w:rsidP="000111FA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Visit of the </w:t>
            </w:r>
            <w:r>
              <w:rPr>
                <w:i/>
                <w:lang w:val="en-US"/>
              </w:rPr>
              <w:t>Museum Bible + Orient</w:t>
            </w:r>
          </w:p>
          <w:p w:rsidR="009C0012" w:rsidRPr="00623601" w:rsidRDefault="009C0012" w:rsidP="000111FA">
            <w:pPr>
              <w:rPr>
                <w:i/>
                <w:lang w:val="fr-CH"/>
              </w:rPr>
            </w:pPr>
            <w:r w:rsidRPr="00623601">
              <w:rPr>
                <w:i/>
                <w:lang w:val="fr-CH"/>
              </w:rPr>
              <w:t>(</w:t>
            </w:r>
            <w:hyperlink r:id="rId9" w:history="1">
              <w:r w:rsidR="00623601" w:rsidRPr="00623601">
                <w:rPr>
                  <w:rStyle w:val="Lienhypertexte"/>
                  <w:lang w:val="fr-CH"/>
                </w:rPr>
                <w:t>Des collections d'exception | Musée BIBLE+ORIENT | (bible-orient-museum.ch)</w:t>
              </w:r>
            </w:hyperlink>
            <w:r w:rsidRPr="00623601">
              <w:rPr>
                <w:i/>
                <w:lang w:val="fr-CH"/>
              </w:rPr>
              <w:t>)</w:t>
            </w:r>
          </w:p>
        </w:tc>
        <w:tc>
          <w:tcPr>
            <w:tcW w:w="850" w:type="dxa"/>
          </w:tcPr>
          <w:p w:rsidR="002A434A" w:rsidRPr="00623601" w:rsidRDefault="002A434A" w:rsidP="000111FA">
            <w:pPr>
              <w:rPr>
                <w:lang w:val="fr-CH"/>
              </w:rPr>
            </w:pPr>
          </w:p>
        </w:tc>
        <w:tc>
          <w:tcPr>
            <w:tcW w:w="821" w:type="dxa"/>
          </w:tcPr>
          <w:p w:rsidR="002A434A" w:rsidRPr="00623601" w:rsidRDefault="002A434A" w:rsidP="000111FA">
            <w:pPr>
              <w:rPr>
                <w:lang w:val="fr-CH"/>
              </w:rPr>
            </w:pPr>
          </w:p>
        </w:tc>
        <w:tc>
          <w:tcPr>
            <w:tcW w:w="1440" w:type="dxa"/>
          </w:tcPr>
          <w:p w:rsidR="002A434A" w:rsidRPr="00623601" w:rsidRDefault="002A434A" w:rsidP="000111FA">
            <w:pPr>
              <w:rPr>
                <w:lang w:val="fr-CH"/>
              </w:rPr>
            </w:pPr>
          </w:p>
        </w:tc>
      </w:tr>
      <w:tr w:rsidR="002A434A" w:rsidTr="002A434A">
        <w:tc>
          <w:tcPr>
            <w:tcW w:w="1812" w:type="dxa"/>
            <w:vMerge/>
          </w:tcPr>
          <w:p w:rsidR="002A434A" w:rsidRPr="00623601" w:rsidRDefault="002A434A" w:rsidP="000111FA">
            <w:pPr>
              <w:rPr>
                <w:lang w:val="fr-CH"/>
              </w:rPr>
            </w:pPr>
          </w:p>
        </w:tc>
        <w:tc>
          <w:tcPr>
            <w:tcW w:w="4137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Dinner downtown</w:t>
            </w:r>
          </w:p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</w:tr>
      <w:tr w:rsidR="002A434A" w:rsidRPr="00F529BC" w:rsidTr="002A434A">
        <w:tc>
          <w:tcPr>
            <w:tcW w:w="1812" w:type="dxa"/>
            <w:vMerge w:val="restart"/>
          </w:tcPr>
          <w:p w:rsidR="00623601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 xml:space="preserve">Friday, </w:t>
            </w:r>
          </w:p>
          <w:p w:rsidR="002A434A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>May 13, 2022</w:t>
            </w:r>
          </w:p>
        </w:tc>
        <w:tc>
          <w:tcPr>
            <w:tcW w:w="4137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 to the Chocolate Factory and to </w:t>
            </w:r>
            <w:proofErr w:type="spellStart"/>
            <w:r>
              <w:rPr>
                <w:lang w:val="en-US"/>
              </w:rPr>
              <w:t>Gruyère</w:t>
            </w:r>
            <w:proofErr w:type="spellEnd"/>
          </w:p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</w:tr>
      <w:tr w:rsidR="002A434A" w:rsidTr="002A434A">
        <w:tc>
          <w:tcPr>
            <w:tcW w:w="1812" w:type="dxa"/>
            <w:vMerge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4137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 xml:space="preserve">Fondue evening at </w:t>
            </w:r>
            <w:proofErr w:type="spellStart"/>
            <w:r>
              <w:rPr>
                <w:lang w:val="en-US"/>
              </w:rPr>
              <w:t>Gruyère</w:t>
            </w:r>
            <w:proofErr w:type="spellEnd"/>
          </w:p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</w:tr>
      <w:tr w:rsidR="002A434A" w:rsidTr="002A434A">
        <w:tc>
          <w:tcPr>
            <w:tcW w:w="1812" w:type="dxa"/>
            <w:vMerge w:val="restart"/>
          </w:tcPr>
          <w:p w:rsidR="00623601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>Saturday,</w:t>
            </w:r>
          </w:p>
          <w:p w:rsidR="002A434A" w:rsidRDefault="00623601" w:rsidP="000111FA">
            <w:pPr>
              <w:rPr>
                <w:lang w:val="en-US"/>
              </w:rPr>
            </w:pPr>
            <w:r>
              <w:rPr>
                <w:lang w:val="en-US"/>
              </w:rPr>
              <w:t>May 14, 2022</w:t>
            </w:r>
          </w:p>
        </w:tc>
        <w:tc>
          <w:tcPr>
            <w:tcW w:w="4137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Conference</w:t>
            </w:r>
          </w:p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</w:tr>
      <w:tr w:rsidR="002A434A" w:rsidTr="002A434A">
        <w:tc>
          <w:tcPr>
            <w:tcW w:w="1812" w:type="dxa"/>
            <w:vMerge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4137" w:type="dxa"/>
          </w:tcPr>
          <w:p w:rsidR="002A434A" w:rsidRDefault="002A434A" w:rsidP="000111FA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  <w:p w:rsidR="003E7088" w:rsidRDefault="003E7088" w:rsidP="000111F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821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2A434A" w:rsidRDefault="002A434A" w:rsidP="000111FA">
            <w:pPr>
              <w:rPr>
                <w:lang w:val="en-US"/>
              </w:rPr>
            </w:pPr>
          </w:p>
        </w:tc>
      </w:tr>
    </w:tbl>
    <w:p w:rsidR="00EC1B5C" w:rsidRPr="00FC034E" w:rsidRDefault="00EC1B5C" w:rsidP="00957CFF">
      <w:pPr>
        <w:ind w:left="-2835"/>
        <w:rPr>
          <w:lang w:val="en-US"/>
        </w:rPr>
      </w:pPr>
    </w:p>
    <w:sectPr w:rsidR="00EC1B5C" w:rsidRPr="00FC034E" w:rsidSect="009761E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701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4E" w:rsidRDefault="00FC034E" w:rsidP="00A9556B">
      <w:pPr>
        <w:spacing w:line="240" w:lineRule="auto"/>
      </w:pPr>
      <w:r>
        <w:separator/>
      </w:r>
    </w:p>
  </w:endnote>
  <w:endnote w:type="continuationSeparator" w:id="0">
    <w:p w:rsidR="00FC034E" w:rsidRDefault="00FC034E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BkmStart"/>
  <w:bookmarkEnd w:id="1"/>
  <w:p w:rsidR="00A80B25" w:rsidRPr="00353067" w:rsidRDefault="00957CFF" w:rsidP="00353067">
    <w:pPr>
      <w:pStyle w:val="Pieddepage"/>
    </w:pPr>
    <w:r>
      <w:fldChar w:fldCharType="begin"/>
    </w:r>
    <w:r>
      <w:instrText xml:space="preserve"> PAGE  \* Arabic  \* MERGEFORMAT </w:instrText>
    </w:r>
    <w:r>
      <w:fldChar w:fldCharType="separate"/>
    </w:r>
    <w:r w:rsidR="00EE4EAD">
      <w:rPr>
        <w:noProof/>
      </w:rPr>
      <w:t>2</w:t>
    </w:r>
    <w:r>
      <w:fldChar w:fldCharType="end"/>
    </w:r>
    <w:r>
      <w:t>/</w:t>
    </w:r>
    <w:fldSimple w:instr=" NUMPAGES  \* Arabic  \* MERGEFORMAT ">
      <w:r w:rsidR="00EE4EA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134"/>
      <w:gridCol w:w="4111"/>
      <w:gridCol w:w="1134"/>
    </w:tblGrid>
    <w:tr w:rsidR="00957CFF" w:rsidRPr="00957CFF" w:rsidTr="000B35B3">
      <w:tc>
        <w:tcPr>
          <w:tcW w:w="3085" w:type="dxa"/>
          <w:vAlign w:val="bottom"/>
        </w:tcPr>
        <w:p w:rsidR="00957CFF" w:rsidRPr="000111FA" w:rsidRDefault="00415955" w:rsidP="00DD44A7">
          <w:pPr>
            <w:pStyle w:val="Pieddepage"/>
            <w:jc w:val="left"/>
            <w:rPr>
              <w:caps/>
              <w:sz w:val="18"/>
              <w:szCs w:val="18"/>
              <w:lang w:val="fr-CH"/>
            </w:rPr>
          </w:pPr>
          <w:r w:rsidRPr="000111FA">
            <w:rPr>
              <w:b/>
              <w:caps/>
              <w:sz w:val="18"/>
              <w:szCs w:val="18"/>
              <w:lang w:val="fr-CH"/>
            </w:rPr>
            <w:t xml:space="preserve">faculté de </w:t>
          </w:r>
          <w:r w:rsidR="000B35B3" w:rsidRPr="000111FA">
            <w:rPr>
              <w:b/>
              <w:caps/>
              <w:sz w:val="18"/>
              <w:szCs w:val="18"/>
              <w:lang w:val="fr-CH"/>
            </w:rPr>
            <w:t>droit</w:t>
          </w:r>
          <w:r w:rsidR="00957CFF" w:rsidRPr="000111FA">
            <w:rPr>
              <w:caps/>
              <w:sz w:val="18"/>
              <w:szCs w:val="18"/>
              <w:lang w:val="fr-CH"/>
            </w:rPr>
            <w:br/>
          </w:r>
          <w:r w:rsidR="00DD44A7" w:rsidRPr="000111FA">
            <w:rPr>
              <w:caps/>
              <w:sz w:val="18"/>
              <w:szCs w:val="18"/>
              <w:lang w:val="fr-CH"/>
            </w:rPr>
            <w:t>bureau erasmus et des relations internationales</w:t>
          </w:r>
          <w:r w:rsidR="00957CFF" w:rsidRPr="000111FA">
            <w:rPr>
              <w:caps/>
              <w:sz w:val="18"/>
              <w:szCs w:val="18"/>
              <w:lang w:val="fr-CH"/>
            </w:rPr>
            <w:br/>
          </w:r>
        </w:p>
      </w:tc>
      <w:tc>
        <w:tcPr>
          <w:tcW w:w="1134" w:type="dxa"/>
          <w:vAlign w:val="bottom"/>
        </w:tcPr>
        <w:p w:rsidR="00957CFF" w:rsidRPr="000111FA" w:rsidRDefault="00957CFF" w:rsidP="00D36948">
          <w:pPr>
            <w:pStyle w:val="Pieddepage"/>
            <w:rPr>
              <w:sz w:val="18"/>
              <w:szCs w:val="18"/>
              <w:lang w:val="fr-CH"/>
            </w:rPr>
          </w:pPr>
        </w:p>
      </w:tc>
      <w:tc>
        <w:tcPr>
          <w:tcW w:w="4111" w:type="dxa"/>
          <w:vAlign w:val="bottom"/>
        </w:tcPr>
        <w:p w:rsidR="00957CFF" w:rsidRPr="00957CFF" w:rsidRDefault="000B35B3" w:rsidP="00DD44A7">
          <w:pPr>
            <w:pStyle w:val="Pieddepage"/>
            <w:jc w:val="left"/>
            <w:rPr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rechtswissenschaftliche</w:t>
          </w:r>
          <w:r w:rsidR="00415955">
            <w:rPr>
              <w:b/>
              <w:caps/>
              <w:sz w:val="18"/>
              <w:szCs w:val="18"/>
            </w:rPr>
            <w:t xml:space="preserve"> fakultät</w:t>
          </w:r>
          <w:r w:rsidR="009761E7">
            <w:rPr>
              <w:b/>
              <w:caps/>
              <w:sz w:val="18"/>
              <w:szCs w:val="18"/>
            </w:rPr>
            <w:br/>
          </w:r>
          <w:r w:rsidR="00DD44A7">
            <w:rPr>
              <w:caps/>
              <w:sz w:val="18"/>
              <w:szCs w:val="18"/>
            </w:rPr>
            <w:t>büro für erasmus und internationale beziehungen</w:t>
          </w:r>
          <w:r w:rsidR="00957CFF" w:rsidRPr="00957CFF">
            <w:rPr>
              <w:caps/>
              <w:sz w:val="18"/>
              <w:szCs w:val="18"/>
            </w:rPr>
            <w:br/>
          </w:r>
        </w:p>
      </w:tc>
      <w:tc>
        <w:tcPr>
          <w:tcW w:w="1134" w:type="dxa"/>
          <w:vAlign w:val="bottom"/>
        </w:tcPr>
        <w:p w:rsidR="00957CFF" w:rsidRPr="00957CFF" w:rsidRDefault="00957CFF" w:rsidP="00D36948">
          <w:pPr>
            <w:pStyle w:val="Pieddepage"/>
            <w:rPr>
              <w:sz w:val="18"/>
              <w:szCs w:val="18"/>
            </w:rPr>
          </w:pPr>
        </w:p>
      </w:tc>
    </w:tr>
  </w:tbl>
  <w:p w:rsidR="00353067" w:rsidRPr="00957CFF" w:rsidRDefault="00353067" w:rsidP="00957CFF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4E" w:rsidRDefault="00FC034E" w:rsidP="00A9556B">
      <w:pPr>
        <w:spacing w:line="240" w:lineRule="auto"/>
      </w:pPr>
      <w:r>
        <w:separator/>
      </w:r>
    </w:p>
  </w:footnote>
  <w:footnote w:type="continuationSeparator" w:id="0">
    <w:p w:rsidR="00FC034E" w:rsidRDefault="00FC034E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7" w:rsidRDefault="0035306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64E5FC9D" wp14:editId="6618F4AA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" w15:restartNumberingAfterBreak="0">
    <w:nsid w:val="51421938"/>
    <w:multiLevelType w:val="hybridMultilevel"/>
    <w:tmpl w:val="61BE0C1A"/>
    <w:lvl w:ilvl="0" w:tplc="FF82D518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4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E"/>
    <w:rsid w:val="000009DA"/>
    <w:rsid w:val="000053C1"/>
    <w:rsid w:val="000111FA"/>
    <w:rsid w:val="000450E2"/>
    <w:rsid w:val="0009520D"/>
    <w:rsid w:val="000966AA"/>
    <w:rsid w:val="000B35B3"/>
    <w:rsid w:val="000B56AB"/>
    <w:rsid w:val="000C40B2"/>
    <w:rsid w:val="000E0CD2"/>
    <w:rsid w:val="000F14F4"/>
    <w:rsid w:val="0010354B"/>
    <w:rsid w:val="0012691B"/>
    <w:rsid w:val="00134033"/>
    <w:rsid w:val="00141CC5"/>
    <w:rsid w:val="00142376"/>
    <w:rsid w:val="00181204"/>
    <w:rsid w:val="001856EF"/>
    <w:rsid w:val="00186951"/>
    <w:rsid w:val="001C20BE"/>
    <w:rsid w:val="001D5A8E"/>
    <w:rsid w:val="001E48CB"/>
    <w:rsid w:val="001F3651"/>
    <w:rsid w:val="002044A3"/>
    <w:rsid w:val="00222847"/>
    <w:rsid w:val="0023133C"/>
    <w:rsid w:val="00245C31"/>
    <w:rsid w:val="0026773E"/>
    <w:rsid w:val="002A434A"/>
    <w:rsid w:val="002B50B4"/>
    <w:rsid w:val="002E22AC"/>
    <w:rsid w:val="00344144"/>
    <w:rsid w:val="00353067"/>
    <w:rsid w:val="00380761"/>
    <w:rsid w:val="003E12AD"/>
    <w:rsid w:val="003E7088"/>
    <w:rsid w:val="003F4287"/>
    <w:rsid w:val="004041CB"/>
    <w:rsid w:val="004114C6"/>
    <w:rsid w:val="00415955"/>
    <w:rsid w:val="00421664"/>
    <w:rsid w:val="00423865"/>
    <w:rsid w:val="00426585"/>
    <w:rsid w:val="00434BEA"/>
    <w:rsid w:val="00446E8C"/>
    <w:rsid w:val="004966DA"/>
    <w:rsid w:val="004A730B"/>
    <w:rsid w:val="004B2EB4"/>
    <w:rsid w:val="004D393B"/>
    <w:rsid w:val="004E0AD0"/>
    <w:rsid w:val="004F1F26"/>
    <w:rsid w:val="00550249"/>
    <w:rsid w:val="00553EB3"/>
    <w:rsid w:val="00557B1D"/>
    <w:rsid w:val="005B4399"/>
    <w:rsid w:val="005D2900"/>
    <w:rsid w:val="005F0844"/>
    <w:rsid w:val="00607DC8"/>
    <w:rsid w:val="00620324"/>
    <w:rsid w:val="00623601"/>
    <w:rsid w:val="0063480B"/>
    <w:rsid w:val="006442A2"/>
    <w:rsid w:val="00677027"/>
    <w:rsid w:val="006B1F8A"/>
    <w:rsid w:val="006C1FC1"/>
    <w:rsid w:val="006F2E46"/>
    <w:rsid w:val="007468A4"/>
    <w:rsid w:val="00746B67"/>
    <w:rsid w:val="00753528"/>
    <w:rsid w:val="007E3AEF"/>
    <w:rsid w:val="008276D5"/>
    <w:rsid w:val="00875D4C"/>
    <w:rsid w:val="008776E9"/>
    <w:rsid w:val="00883A9B"/>
    <w:rsid w:val="008A0CEC"/>
    <w:rsid w:val="008A0F64"/>
    <w:rsid w:val="008B0CE7"/>
    <w:rsid w:val="008B0DFD"/>
    <w:rsid w:val="008C3AEF"/>
    <w:rsid w:val="008D060D"/>
    <w:rsid w:val="008D5544"/>
    <w:rsid w:val="008D7D37"/>
    <w:rsid w:val="00903C62"/>
    <w:rsid w:val="00944C5C"/>
    <w:rsid w:val="00957CFF"/>
    <w:rsid w:val="009761E7"/>
    <w:rsid w:val="009973EF"/>
    <w:rsid w:val="009A5F09"/>
    <w:rsid w:val="009A7C45"/>
    <w:rsid w:val="009B3669"/>
    <w:rsid w:val="009C0012"/>
    <w:rsid w:val="009E487D"/>
    <w:rsid w:val="009F77C8"/>
    <w:rsid w:val="00A06DFC"/>
    <w:rsid w:val="00A229F6"/>
    <w:rsid w:val="00A3294A"/>
    <w:rsid w:val="00A3526E"/>
    <w:rsid w:val="00A37F55"/>
    <w:rsid w:val="00A63FEC"/>
    <w:rsid w:val="00A73790"/>
    <w:rsid w:val="00A73B9A"/>
    <w:rsid w:val="00A74C10"/>
    <w:rsid w:val="00A80B25"/>
    <w:rsid w:val="00A84968"/>
    <w:rsid w:val="00A91D56"/>
    <w:rsid w:val="00A9556B"/>
    <w:rsid w:val="00AA25AD"/>
    <w:rsid w:val="00AC149B"/>
    <w:rsid w:val="00AD7FBE"/>
    <w:rsid w:val="00B02C25"/>
    <w:rsid w:val="00B0624B"/>
    <w:rsid w:val="00B16B82"/>
    <w:rsid w:val="00B66466"/>
    <w:rsid w:val="00B84C0F"/>
    <w:rsid w:val="00B8520D"/>
    <w:rsid w:val="00B94A2C"/>
    <w:rsid w:val="00BA6A4C"/>
    <w:rsid w:val="00BF6968"/>
    <w:rsid w:val="00C05501"/>
    <w:rsid w:val="00C16B4C"/>
    <w:rsid w:val="00C331D8"/>
    <w:rsid w:val="00C6199D"/>
    <w:rsid w:val="00CA4A89"/>
    <w:rsid w:val="00CC3A76"/>
    <w:rsid w:val="00CE453C"/>
    <w:rsid w:val="00CF0EDE"/>
    <w:rsid w:val="00CF7D3F"/>
    <w:rsid w:val="00D24B0F"/>
    <w:rsid w:val="00D65107"/>
    <w:rsid w:val="00D82A84"/>
    <w:rsid w:val="00DD44A7"/>
    <w:rsid w:val="00DF32CC"/>
    <w:rsid w:val="00E14282"/>
    <w:rsid w:val="00E42BCF"/>
    <w:rsid w:val="00E4581D"/>
    <w:rsid w:val="00E636C3"/>
    <w:rsid w:val="00E67E8B"/>
    <w:rsid w:val="00E84283"/>
    <w:rsid w:val="00E84A0C"/>
    <w:rsid w:val="00E9005C"/>
    <w:rsid w:val="00EA0439"/>
    <w:rsid w:val="00EA1D4A"/>
    <w:rsid w:val="00EC1B5C"/>
    <w:rsid w:val="00EE4EAD"/>
    <w:rsid w:val="00F14FD5"/>
    <w:rsid w:val="00F529BC"/>
    <w:rsid w:val="00F7654B"/>
    <w:rsid w:val="00F965A3"/>
    <w:rsid w:val="00FA4AE8"/>
    <w:rsid w:val="00FB43F0"/>
    <w:rsid w:val="00FC034E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2BD4FC"/>
  <w15:docId w15:val="{027DBE74-7BBD-4F32-A137-C9BBB42D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39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rsid w:val="00A74C10"/>
    <w:rPr>
      <w:color w:val="00227B" w:themeColor="hyperlink"/>
      <w:u w:val="single"/>
    </w:rPr>
  </w:style>
  <w:style w:type="paragraph" w:styleId="Sous-titre">
    <w:name w:val="Subtitle"/>
    <w:aliases w:val="Haupttitel"/>
    <w:basedOn w:val="Normal"/>
    <w:next w:val="Normal"/>
    <w:link w:val="Sous-titreCar"/>
    <w:uiPriority w:val="11"/>
    <w:qFormat/>
    <w:rsid w:val="001F3651"/>
    <w:pPr>
      <w:numPr>
        <w:ilvl w:val="1"/>
      </w:numPr>
    </w:pPr>
    <w:rPr>
      <w:rFonts w:eastAsiaTheme="majorEastAsia" w:cstheme="majorBidi"/>
      <w:b/>
      <w:iCs/>
      <w:sz w:val="48"/>
      <w:szCs w:val="24"/>
    </w:rPr>
  </w:style>
  <w:style w:type="character" w:customStyle="1" w:styleId="Sous-titreCar">
    <w:name w:val="Sous-titre Car"/>
    <w:aliases w:val="Haupttitel Car"/>
    <w:basedOn w:val="Policepardfaut"/>
    <w:link w:val="Sous-titre"/>
    <w:uiPriority w:val="11"/>
    <w:rsid w:val="001F3651"/>
    <w:rPr>
      <w:rFonts w:ascii="Arial" w:eastAsiaTheme="majorEastAsia" w:hAnsi="Arial" w:cstheme="majorBidi"/>
      <w:b/>
      <w:iCs/>
      <w:spacing w:val="2"/>
      <w:sz w:val="48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ous-titre"/>
    <w:qFormat/>
    <w:rsid w:val="001F3651"/>
    <w:rPr>
      <w:sz w:val="32"/>
      <w:szCs w:val="32"/>
    </w:rPr>
  </w:style>
  <w:style w:type="paragraph" w:styleId="Titre">
    <w:name w:val="Title"/>
    <w:basedOn w:val="Normal"/>
    <w:link w:val="TitreCar"/>
    <w:uiPriority w:val="10"/>
    <w:rsid w:val="00EC1B5C"/>
    <w:pPr>
      <w:spacing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spacing w:val="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1B5C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</w:rPr>
  </w:style>
  <w:style w:type="paragraph" w:customStyle="1" w:styleId="iusDatum">
    <w:name w:val="ius_Datum"/>
    <w:basedOn w:val="Normal"/>
    <w:rsid w:val="00EC1B5C"/>
    <w:rPr>
      <w:color w:val="FFFFFF" w:themeColor="background1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s.mobility@uni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-orient-museum.ch/fr/musee/collections/inde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ErasmusPC\Modeles\02_memo1_f_d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DBC4-F06F-4781-89C9-4233A5DF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02_memo1_f_d.dotx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 Ingrid</dc:creator>
  <cp:lastModifiedBy>KRAMER Ingrid</cp:lastModifiedBy>
  <cp:revision>4</cp:revision>
  <cp:lastPrinted>2020-01-17T16:01:00Z</cp:lastPrinted>
  <dcterms:created xsi:type="dcterms:W3CDTF">2022-02-03T12:16:00Z</dcterms:created>
  <dcterms:modified xsi:type="dcterms:W3CDTF">2022-02-10T09:49:00Z</dcterms:modified>
</cp:coreProperties>
</file>